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9CC" w:rsidRDefault="00B239CC" w:rsidP="00B239CC">
      <w:pPr>
        <w:spacing w:after="337" w:line="230" w:lineRule="auto"/>
        <w:ind w:right="667"/>
        <w:jc w:val="center"/>
        <w:rPr>
          <w:rFonts w:ascii="Times New Roman" w:eastAsia="Times New Roman" w:hAnsi="Times New Roman" w:cs="Times New Roman"/>
          <w:sz w:val="28"/>
        </w:rPr>
      </w:pPr>
    </w:p>
    <w:p w:rsidR="00B239CC" w:rsidRPr="00591FBE" w:rsidRDefault="00B239CC" w:rsidP="00B239CC">
      <w:pPr>
        <w:spacing w:after="337" w:line="23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91FBE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0" wp14:anchorId="562478CF" wp14:editId="503B704B">
            <wp:simplePos x="0" y="0"/>
            <wp:positionH relativeFrom="page">
              <wp:posOffset>1194816</wp:posOffset>
            </wp:positionH>
            <wp:positionV relativeFrom="page">
              <wp:posOffset>8213655</wp:posOffset>
            </wp:positionV>
            <wp:extent cx="3048" cy="3048"/>
            <wp:effectExtent l="0" t="0" r="0" b="0"/>
            <wp:wrapSquare wrapText="bothSides"/>
            <wp:docPr id="957" name="Picture 9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" name="Picture 95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91FBE"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0" wp14:anchorId="134FD7F2" wp14:editId="791C2B90">
            <wp:simplePos x="0" y="0"/>
            <wp:positionH relativeFrom="page">
              <wp:posOffset>7211569</wp:posOffset>
            </wp:positionH>
            <wp:positionV relativeFrom="page">
              <wp:posOffset>6823370</wp:posOffset>
            </wp:positionV>
            <wp:extent cx="3048" cy="3049"/>
            <wp:effectExtent l="0" t="0" r="0" b="0"/>
            <wp:wrapSquare wrapText="bothSides"/>
            <wp:docPr id="955" name="Picture 9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" name="Picture 95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91FBE">
        <w:rPr>
          <w:rFonts w:ascii="Times New Roman" w:eastAsia="Times New Roman" w:hAnsi="Times New Roman" w:cs="Times New Roman"/>
          <w:sz w:val="24"/>
          <w:szCs w:val="24"/>
        </w:rPr>
        <w:t>ПРИКАЗ</w:t>
      </w:r>
    </w:p>
    <w:p w:rsidR="00B239CC" w:rsidRPr="00591FBE" w:rsidRDefault="00B239CC" w:rsidP="00B239CC">
      <w:pPr>
        <w:spacing w:after="337" w:line="230" w:lineRule="auto"/>
        <w:ind w:right="667"/>
        <w:rPr>
          <w:sz w:val="24"/>
          <w:szCs w:val="24"/>
        </w:rPr>
      </w:pPr>
      <w:r w:rsidRPr="00591FBE"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плана мероприятий (дорожной карты) внедрения методологии (целевой модели) наставничества обучающихся в образовательных организациях, осуществляющих образовательную деятельность по общеобразовательным, дополнительным общеобразовательным программам на территории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г. Грозного </w:t>
      </w:r>
      <w:r w:rsidRPr="00591FBE">
        <w:rPr>
          <w:rFonts w:ascii="Times New Roman" w:eastAsia="Times New Roman" w:hAnsi="Times New Roman" w:cs="Times New Roman"/>
          <w:sz w:val="24"/>
          <w:szCs w:val="24"/>
        </w:rPr>
        <w:t>на 2020 год</w:t>
      </w:r>
    </w:p>
    <w:p w:rsidR="00B239CC" w:rsidRDefault="00B239CC" w:rsidP="00B239CC">
      <w:pPr>
        <w:spacing w:after="2" w:line="257" w:lineRule="auto"/>
        <w:ind w:left="-1" w:right="-5" w:firstLine="71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Во исполнении приказа Департамента образования Мэрии г. Грозного от …………… №………… «О внедрении методологии (целевой модели) наставничества обучающихся для образовательных организаций, осуществляющих деятельность по общеобразовательным, дополнительным общеобразовательным программам в г. Грозном»</w:t>
      </w:r>
    </w:p>
    <w:p w:rsidR="00B239CC" w:rsidRDefault="00B239CC" w:rsidP="00B239CC">
      <w:pPr>
        <w:spacing w:after="2" w:line="257" w:lineRule="auto"/>
        <w:ind w:left="-1" w:right="-5" w:firstLine="710"/>
        <w:jc w:val="both"/>
      </w:pPr>
    </w:p>
    <w:p w:rsidR="00B239CC" w:rsidRDefault="00B239CC" w:rsidP="00B239CC">
      <w:pPr>
        <w:spacing w:after="4" w:line="255" w:lineRule="auto"/>
        <w:ind w:hanging="5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ПРИКАЗЫВАЮ:</w:t>
      </w:r>
    </w:p>
    <w:p w:rsidR="00B239CC" w:rsidRDefault="00B239CC" w:rsidP="00B239CC">
      <w:pPr>
        <w:spacing w:after="4" w:line="255" w:lineRule="auto"/>
        <w:ind w:hanging="5"/>
        <w:jc w:val="center"/>
      </w:pPr>
    </w:p>
    <w:p w:rsidR="00B239CC" w:rsidRDefault="00B239CC" w:rsidP="00B239CC">
      <w:pPr>
        <w:spacing w:after="4" w:line="255" w:lineRule="auto"/>
        <w:ind w:hanging="5"/>
        <w:jc w:val="both"/>
      </w:pPr>
      <w:r>
        <w:rPr>
          <w:rFonts w:ascii="Times New Roman" w:eastAsia="Times New Roman" w:hAnsi="Times New Roman" w:cs="Times New Roman"/>
          <w:sz w:val="28"/>
        </w:rPr>
        <w:t>1. Утвердить план мероприятий (дорожную карту) внедрения Целевой модели наставничества обучающихся в муниципальных образовательных организациях г. Грозного на 2020 год» (Приложение).</w:t>
      </w:r>
    </w:p>
    <w:p w:rsidR="00B239CC" w:rsidRDefault="00B239CC" w:rsidP="00B239CC">
      <w:pPr>
        <w:spacing w:after="2" w:line="257" w:lineRule="auto"/>
        <w:ind w:left="-1" w:right="-5" w:firstLine="9"/>
        <w:jc w:val="both"/>
      </w:pPr>
      <w:r>
        <w:rPr>
          <w:rFonts w:ascii="Times New Roman" w:eastAsia="Times New Roman" w:hAnsi="Times New Roman" w:cs="Times New Roman"/>
          <w:sz w:val="26"/>
        </w:rPr>
        <w:t xml:space="preserve">2. Членам рабочей группы обеспечить реализацию мероприятий «Дорожной карты» внедрения методологии (целевой модели) наставничества обучающихся в муниципальных образовательных организациях, осуществляющих образовательную деятельность по общеобразовательным, дополнительным общеобразовательным программам </w:t>
      </w:r>
      <w:r>
        <w:rPr>
          <w:noProof/>
        </w:rPr>
        <w:drawing>
          <wp:inline distT="0" distB="0" distL="0" distR="0" wp14:anchorId="48C02C8C" wp14:editId="0F79CCCE">
            <wp:extent cx="3048" cy="3048"/>
            <wp:effectExtent l="0" t="0" r="0" b="0"/>
            <wp:docPr id="956" name="Picture 9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" name="Picture 95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6"/>
        </w:rPr>
        <w:t>на территории г. Грозного на 2020 г. в установленные сроки.</w:t>
      </w:r>
    </w:p>
    <w:p w:rsidR="00B239CC" w:rsidRDefault="00B239CC" w:rsidP="00B239CC">
      <w:pPr>
        <w:spacing w:after="4" w:line="255" w:lineRule="auto"/>
        <w:ind w:hanging="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З. Контроль за исполнением приказа возложить на……….</w:t>
      </w:r>
    </w:p>
    <w:p w:rsidR="00B239CC" w:rsidRDefault="00B239CC" w:rsidP="00B239CC">
      <w:pPr>
        <w:spacing w:after="4" w:line="255" w:lineRule="auto"/>
        <w:ind w:hanging="5"/>
        <w:jc w:val="both"/>
        <w:rPr>
          <w:rFonts w:ascii="Times New Roman" w:eastAsia="Times New Roman" w:hAnsi="Times New Roman" w:cs="Times New Roman"/>
          <w:sz w:val="28"/>
        </w:rPr>
      </w:pPr>
    </w:p>
    <w:p w:rsidR="00B239CC" w:rsidRDefault="00B239CC" w:rsidP="00B239CC">
      <w:pPr>
        <w:spacing w:after="4" w:line="255" w:lineRule="auto"/>
        <w:ind w:hanging="5"/>
        <w:jc w:val="both"/>
        <w:rPr>
          <w:rFonts w:ascii="Times New Roman" w:eastAsia="Times New Roman" w:hAnsi="Times New Roman" w:cs="Times New Roman"/>
          <w:sz w:val="28"/>
        </w:rPr>
      </w:pPr>
    </w:p>
    <w:p w:rsidR="00B239CC" w:rsidRDefault="00B239CC" w:rsidP="00B239CC">
      <w:pPr>
        <w:spacing w:after="4" w:line="255" w:lineRule="auto"/>
        <w:ind w:hanging="5"/>
        <w:jc w:val="both"/>
        <w:rPr>
          <w:rFonts w:ascii="Times New Roman" w:eastAsia="Times New Roman" w:hAnsi="Times New Roman" w:cs="Times New Roman"/>
          <w:sz w:val="28"/>
        </w:rPr>
      </w:pPr>
    </w:p>
    <w:p w:rsidR="00B239CC" w:rsidRDefault="00B239CC" w:rsidP="00B239CC">
      <w:pPr>
        <w:spacing w:after="4" w:line="255" w:lineRule="auto"/>
        <w:ind w:hanging="5"/>
        <w:jc w:val="both"/>
        <w:rPr>
          <w:rFonts w:ascii="Times New Roman" w:eastAsia="Times New Roman" w:hAnsi="Times New Roman" w:cs="Times New Roman"/>
          <w:sz w:val="28"/>
        </w:rPr>
      </w:pPr>
    </w:p>
    <w:p w:rsidR="00B239CC" w:rsidRDefault="00B239CC" w:rsidP="00B239CC">
      <w:pPr>
        <w:spacing w:after="4" w:line="255" w:lineRule="auto"/>
        <w:ind w:hanging="5"/>
        <w:jc w:val="both"/>
        <w:rPr>
          <w:rFonts w:ascii="Times New Roman" w:eastAsia="Times New Roman" w:hAnsi="Times New Roman" w:cs="Times New Roman"/>
          <w:sz w:val="28"/>
        </w:rPr>
      </w:pPr>
    </w:p>
    <w:p w:rsidR="00B239CC" w:rsidRDefault="00B239CC" w:rsidP="00B239CC">
      <w:pPr>
        <w:spacing w:after="4" w:line="255" w:lineRule="auto"/>
        <w:ind w:hanging="5"/>
        <w:jc w:val="both"/>
        <w:rPr>
          <w:rFonts w:ascii="Times New Roman" w:eastAsia="Times New Roman" w:hAnsi="Times New Roman" w:cs="Times New Roman"/>
          <w:sz w:val="28"/>
        </w:rPr>
      </w:pPr>
    </w:p>
    <w:p w:rsidR="00B239CC" w:rsidRDefault="00B239CC" w:rsidP="00B239CC">
      <w:pPr>
        <w:spacing w:after="4" w:line="255" w:lineRule="auto"/>
        <w:ind w:hanging="5"/>
        <w:jc w:val="both"/>
        <w:rPr>
          <w:rFonts w:ascii="Times New Roman" w:eastAsia="Times New Roman" w:hAnsi="Times New Roman" w:cs="Times New Roman"/>
          <w:sz w:val="28"/>
        </w:rPr>
      </w:pPr>
    </w:p>
    <w:p w:rsidR="00B239CC" w:rsidRDefault="00B239CC" w:rsidP="00B239CC">
      <w:pPr>
        <w:spacing w:after="4" w:line="255" w:lineRule="auto"/>
        <w:ind w:hanging="5"/>
        <w:jc w:val="both"/>
        <w:rPr>
          <w:rFonts w:ascii="Times New Roman" w:eastAsia="Times New Roman" w:hAnsi="Times New Roman" w:cs="Times New Roman"/>
          <w:sz w:val="28"/>
        </w:rPr>
      </w:pPr>
    </w:p>
    <w:p w:rsidR="00B239CC" w:rsidRDefault="00B239CC" w:rsidP="00B239CC">
      <w:pPr>
        <w:spacing w:after="4" w:line="255" w:lineRule="auto"/>
        <w:ind w:hanging="5"/>
        <w:jc w:val="both"/>
        <w:rPr>
          <w:rFonts w:ascii="Times New Roman" w:eastAsia="Times New Roman" w:hAnsi="Times New Roman" w:cs="Times New Roman"/>
          <w:sz w:val="28"/>
        </w:rPr>
      </w:pPr>
    </w:p>
    <w:p w:rsidR="00B239CC" w:rsidRDefault="00B239CC" w:rsidP="00B239CC">
      <w:pPr>
        <w:spacing w:after="4" w:line="255" w:lineRule="auto"/>
        <w:ind w:hanging="5"/>
        <w:jc w:val="both"/>
        <w:rPr>
          <w:rFonts w:ascii="Times New Roman" w:eastAsia="Times New Roman" w:hAnsi="Times New Roman" w:cs="Times New Roman"/>
          <w:sz w:val="28"/>
        </w:rPr>
      </w:pPr>
    </w:p>
    <w:p w:rsidR="00B239CC" w:rsidRDefault="00B239CC" w:rsidP="00B239CC">
      <w:pPr>
        <w:spacing w:after="4" w:line="255" w:lineRule="auto"/>
        <w:ind w:hanging="5"/>
        <w:jc w:val="both"/>
        <w:rPr>
          <w:rFonts w:ascii="Times New Roman" w:eastAsia="Times New Roman" w:hAnsi="Times New Roman" w:cs="Times New Roman"/>
          <w:sz w:val="28"/>
        </w:rPr>
      </w:pPr>
    </w:p>
    <w:p w:rsidR="00B239CC" w:rsidRDefault="00B239CC" w:rsidP="00B239CC">
      <w:pPr>
        <w:spacing w:after="4" w:line="255" w:lineRule="auto"/>
        <w:ind w:hanging="5"/>
        <w:jc w:val="both"/>
        <w:rPr>
          <w:rFonts w:ascii="Times New Roman" w:eastAsia="Times New Roman" w:hAnsi="Times New Roman" w:cs="Times New Roman"/>
          <w:sz w:val="28"/>
        </w:rPr>
      </w:pPr>
    </w:p>
    <w:p w:rsidR="00B239CC" w:rsidRDefault="00B239CC" w:rsidP="00B239CC">
      <w:pPr>
        <w:spacing w:after="4" w:line="255" w:lineRule="auto"/>
        <w:ind w:hanging="5"/>
        <w:jc w:val="both"/>
        <w:rPr>
          <w:rFonts w:ascii="Times New Roman" w:eastAsia="Times New Roman" w:hAnsi="Times New Roman" w:cs="Times New Roman"/>
          <w:sz w:val="28"/>
        </w:rPr>
      </w:pPr>
    </w:p>
    <w:p w:rsidR="00B239CC" w:rsidRDefault="00B239CC" w:rsidP="00B239CC">
      <w:pPr>
        <w:spacing w:after="4" w:line="255" w:lineRule="auto"/>
        <w:ind w:hanging="5"/>
        <w:jc w:val="both"/>
        <w:rPr>
          <w:rFonts w:ascii="Times New Roman" w:eastAsia="Times New Roman" w:hAnsi="Times New Roman" w:cs="Times New Roman"/>
          <w:sz w:val="28"/>
        </w:rPr>
        <w:sectPr w:rsidR="00B239CC" w:rsidSect="006C0B7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B239CC" w:rsidRDefault="00B239CC" w:rsidP="00B239CC">
      <w:pPr>
        <w:spacing w:after="4" w:line="255" w:lineRule="auto"/>
        <w:ind w:hanging="5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Приложение</w:t>
      </w:r>
    </w:p>
    <w:p w:rsidR="00B239CC" w:rsidRDefault="00B239CC" w:rsidP="00B239CC">
      <w:pPr>
        <w:spacing w:after="4" w:line="255" w:lineRule="auto"/>
        <w:ind w:hanging="5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приказу Департамента образования </w:t>
      </w:r>
      <w:r w:rsidR="00375C1E">
        <w:rPr>
          <w:rFonts w:ascii="Times New Roman" w:eastAsia="Times New Roman" w:hAnsi="Times New Roman" w:cs="Times New Roman"/>
          <w:sz w:val="28"/>
        </w:rPr>
        <w:t>г. Аргун</w:t>
      </w:r>
    </w:p>
    <w:p w:rsidR="00B239CC" w:rsidRDefault="00B239CC" w:rsidP="00B239CC">
      <w:pPr>
        <w:spacing w:after="4" w:line="255" w:lineRule="auto"/>
        <w:ind w:hanging="5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от…………№…..</w:t>
      </w:r>
    </w:p>
    <w:p w:rsidR="00B239CC" w:rsidRDefault="00B239CC" w:rsidP="00B239CC">
      <w:pPr>
        <w:spacing w:after="4" w:line="255" w:lineRule="auto"/>
        <w:ind w:hanging="5"/>
        <w:jc w:val="right"/>
        <w:rPr>
          <w:rFonts w:ascii="Times New Roman" w:eastAsia="Times New Roman" w:hAnsi="Times New Roman" w:cs="Times New Roman"/>
          <w:sz w:val="28"/>
        </w:rPr>
      </w:pPr>
    </w:p>
    <w:p w:rsidR="00B239CC" w:rsidRDefault="00B239CC" w:rsidP="00B239CC">
      <w:pPr>
        <w:spacing w:after="4" w:line="255" w:lineRule="auto"/>
        <w:ind w:hanging="5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План мероприятий (дорожная карта)</w:t>
      </w:r>
    </w:p>
    <w:p w:rsidR="00B239CC" w:rsidRDefault="00B239CC" w:rsidP="00B239CC">
      <w:pPr>
        <w:spacing w:after="4" w:line="255" w:lineRule="auto"/>
        <w:ind w:hanging="5"/>
        <w:jc w:val="center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внедрения Целевой модели наставничества обучающихся в муниципальных образовательных организациях г. </w:t>
      </w:r>
      <w:r w:rsidR="00375C1E">
        <w:rPr>
          <w:rFonts w:ascii="Times New Roman" w:eastAsia="Times New Roman" w:hAnsi="Times New Roman" w:cs="Times New Roman"/>
          <w:sz w:val="28"/>
        </w:rPr>
        <w:t xml:space="preserve">Аргун </w:t>
      </w:r>
      <w:r>
        <w:rPr>
          <w:rFonts w:ascii="Times New Roman" w:eastAsia="Times New Roman" w:hAnsi="Times New Roman" w:cs="Times New Roman"/>
          <w:sz w:val="28"/>
        </w:rPr>
        <w:t>на 2020</w:t>
      </w:r>
      <w:r w:rsidR="00375C1E">
        <w:rPr>
          <w:rFonts w:ascii="Times New Roman" w:eastAsia="Times New Roman" w:hAnsi="Times New Roman" w:cs="Times New Roman"/>
          <w:sz w:val="28"/>
        </w:rPr>
        <w:t xml:space="preserve">- 2021 учебный </w:t>
      </w:r>
      <w:r>
        <w:rPr>
          <w:rFonts w:ascii="Times New Roman" w:eastAsia="Times New Roman" w:hAnsi="Times New Roman" w:cs="Times New Roman"/>
          <w:sz w:val="28"/>
        </w:rPr>
        <w:t xml:space="preserve"> год</w:t>
      </w:r>
      <w:proofErr w:type="gramEnd"/>
    </w:p>
    <w:tbl>
      <w:tblPr>
        <w:tblStyle w:val="a3"/>
        <w:tblW w:w="14673" w:type="dxa"/>
        <w:tblLook w:val="04A0" w:firstRow="1" w:lastRow="0" w:firstColumn="1" w:lastColumn="0" w:noHBand="0" w:noVBand="1"/>
      </w:tblPr>
      <w:tblGrid>
        <w:gridCol w:w="776"/>
        <w:gridCol w:w="5348"/>
        <w:gridCol w:w="2538"/>
        <w:gridCol w:w="3105"/>
        <w:gridCol w:w="2906"/>
      </w:tblGrid>
      <w:tr w:rsidR="00190017" w:rsidTr="001625F0">
        <w:tc>
          <w:tcPr>
            <w:tcW w:w="776" w:type="dxa"/>
          </w:tcPr>
          <w:p w:rsidR="00B239CC" w:rsidRDefault="00B239CC" w:rsidP="00B239CC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№ п/п</w:t>
            </w:r>
          </w:p>
        </w:tc>
        <w:tc>
          <w:tcPr>
            <w:tcW w:w="5348" w:type="dxa"/>
          </w:tcPr>
          <w:p w:rsidR="00B239CC" w:rsidRDefault="00B239CC" w:rsidP="00B239CC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Наименование мероприятий</w:t>
            </w:r>
          </w:p>
        </w:tc>
        <w:tc>
          <w:tcPr>
            <w:tcW w:w="2538" w:type="dxa"/>
          </w:tcPr>
          <w:p w:rsidR="00B239CC" w:rsidRDefault="00B239CC" w:rsidP="00B239CC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Срок реализации</w:t>
            </w:r>
          </w:p>
        </w:tc>
        <w:tc>
          <w:tcPr>
            <w:tcW w:w="3105" w:type="dxa"/>
          </w:tcPr>
          <w:p w:rsidR="00B239CC" w:rsidRDefault="00B239CC" w:rsidP="00B239CC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Ответственный исполнитель</w:t>
            </w:r>
          </w:p>
        </w:tc>
        <w:tc>
          <w:tcPr>
            <w:tcW w:w="2906" w:type="dxa"/>
          </w:tcPr>
          <w:p w:rsidR="00B239CC" w:rsidRDefault="00B239CC" w:rsidP="00B239CC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Результат</w:t>
            </w:r>
          </w:p>
        </w:tc>
      </w:tr>
      <w:tr w:rsidR="00B239CC" w:rsidTr="00B239CC">
        <w:tc>
          <w:tcPr>
            <w:tcW w:w="14673" w:type="dxa"/>
            <w:gridSpan w:val="5"/>
            <w:vAlign w:val="center"/>
          </w:tcPr>
          <w:p w:rsidR="00B239CC" w:rsidRPr="00B239CC" w:rsidRDefault="00B239CC" w:rsidP="00B239CC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B239CC">
              <w:rPr>
                <w:rFonts w:ascii="Times New Roman" w:eastAsia="Times New Roman" w:hAnsi="Times New Roman" w:cs="Times New Roman"/>
                <w:sz w:val="28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Нормативно-правовое регулирование внедрения методологии (целевой модели) наставничества</w:t>
            </w:r>
          </w:p>
        </w:tc>
      </w:tr>
      <w:tr w:rsidR="00190017" w:rsidTr="001625F0">
        <w:tc>
          <w:tcPr>
            <w:tcW w:w="776" w:type="dxa"/>
          </w:tcPr>
          <w:p w:rsidR="00B239CC" w:rsidRDefault="00B239CC" w:rsidP="00B239CC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1.1.</w:t>
            </w:r>
          </w:p>
        </w:tc>
        <w:tc>
          <w:tcPr>
            <w:tcW w:w="5348" w:type="dxa"/>
          </w:tcPr>
          <w:p w:rsidR="00B239CC" w:rsidRDefault="00B239CC" w:rsidP="00B239CC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Утверждение состава муниципальной рабочей группы по внедрению целевой модели наставничества в 2020 году</w:t>
            </w:r>
          </w:p>
        </w:tc>
        <w:tc>
          <w:tcPr>
            <w:tcW w:w="2538" w:type="dxa"/>
          </w:tcPr>
          <w:p w:rsidR="00823F9E" w:rsidRDefault="00643961" w:rsidP="00B239CC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октябрь </w:t>
            </w:r>
          </w:p>
          <w:p w:rsidR="00B239CC" w:rsidRDefault="00643961" w:rsidP="00B239CC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2020</w:t>
            </w:r>
            <w:r w:rsidR="00823F9E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г</w:t>
            </w:r>
            <w:r w:rsidR="00823F9E">
              <w:rPr>
                <w:rFonts w:ascii="Times New Roman" w:eastAsia="Times New Roman" w:hAnsi="Times New Roman" w:cs="Times New Roman"/>
                <w:sz w:val="28"/>
              </w:rPr>
              <w:t>ода</w:t>
            </w:r>
          </w:p>
        </w:tc>
        <w:tc>
          <w:tcPr>
            <w:tcW w:w="3105" w:type="dxa"/>
          </w:tcPr>
          <w:p w:rsidR="00B239CC" w:rsidRDefault="00375C1E" w:rsidP="00B239CC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</w:t>
            </w:r>
          </w:p>
        </w:tc>
        <w:tc>
          <w:tcPr>
            <w:tcW w:w="2906" w:type="dxa"/>
          </w:tcPr>
          <w:p w:rsidR="00B239CC" w:rsidRDefault="00B239CC" w:rsidP="00B239CC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Приказ</w:t>
            </w:r>
            <w:r w:rsidR="00137AC1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190017" w:rsidTr="001625F0">
        <w:tc>
          <w:tcPr>
            <w:tcW w:w="776" w:type="dxa"/>
          </w:tcPr>
          <w:p w:rsidR="00B239CC" w:rsidRDefault="00B239CC" w:rsidP="00B239CC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1.2.</w:t>
            </w:r>
          </w:p>
        </w:tc>
        <w:tc>
          <w:tcPr>
            <w:tcW w:w="5348" w:type="dxa"/>
          </w:tcPr>
          <w:p w:rsidR="00B239CC" w:rsidRDefault="00137AC1" w:rsidP="00B239CC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Утверждение составов рабочих групп образовательных организаций по внедрению ЦМН</w:t>
            </w:r>
          </w:p>
        </w:tc>
        <w:tc>
          <w:tcPr>
            <w:tcW w:w="2538" w:type="dxa"/>
          </w:tcPr>
          <w:p w:rsidR="00823F9E" w:rsidRDefault="00643961" w:rsidP="00B239CC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октябрь </w:t>
            </w:r>
          </w:p>
          <w:p w:rsidR="00B239CC" w:rsidRDefault="00643961" w:rsidP="00B239CC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2020</w:t>
            </w:r>
            <w:r w:rsidR="00823F9E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г</w:t>
            </w:r>
            <w:r w:rsidR="00823F9E">
              <w:rPr>
                <w:rFonts w:ascii="Times New Roman" w:eastAsia="Times New Roman" w:hAnsi="Times New Roman" w:cs="Times New Roman"/>
                <w:sz w:val="28"/>
              </w:rPr>
              <w:t>ода</w:t>
            </w:r>
          </w:p>
        </w:tc>
        <w:tc>
          <w:tcPr>
            <w:tcW w:w="3105" w:type="dxa"/>
          </w:tcPr>
          <w:p w:rsidR="00B239CC" w:rsidRDefault="00AE033E" w:rsidP="00B239CC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</w:t>
            </w:r>
            <w:r>
              <w:rPr>
                <w:rFonts w:ascii="Times New Roman" w:eastAsia="Times New Roman" w:hAnsi="Times New Roman" w:cs="Times New Roman"/>
                <w:sz w:val="28"/>
              </w:rPr>
              <w:t>, образовательные организации</w:t>
            </w:r>
          </w:p>
        </w:tc>
        <w:tc>
          <w:tcPr>
            <w:tcW w:w="2906" w:type="dxa"/>
          </w:tcPr>
          <w:p w:rsidR="00B239CC" w:rsidRDefault="00137AC1" w:rsidP="004F47D6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Приказы ОО,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ДО</w:t>
            </w:r>
            <w:proofErr w:type="gramEnd"/>
          </w:p>
        </w:tc>
      </w:tr>
      <w:tr w:rsidR="00190017" w:rsidTr="001625F0">
        <w:tc>
          <w:tcPr>
            <w:tcW w:w="776" w:type="dxa"/>
          </w:tcPr>
          <w:p w:rsidR="00137AC1" w:rsidRDefault="00137AC1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1.3.</w:t>
            </w:r>
          </w:p>
        </w:tc>
        <w:tc>
          <w:tcPr>
            <w:tcW w:w="5348" w:type="dxa"/>
          </w:tcPr>
          <w:p w:rsidR="00137AC1" w:rsidRDefault="00137AC1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Определение ответственных лиц за взаимодействие с муниципальным центром наставничества и своевременное предоставление обобщенной (сводной) информации по реализации целевой модели наставничества в образовательных организациях (далее – лица, ответственные за внедрение ЦМН в образовательной организации)</w:t>
            </w:r>
          </w:p>
        </w:tc>
        <w:tc>
          <w:tcPr>
            <w:tcW w:w="2538" w:type="dxa"/>
          </w:tcPr>
          <w:p w:rsidR="00823F9E" w:rsidRDefault="00643961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октябрь</w:t>
            </w:r>
          </w:p>
          <w:p w:rsidR="00137AC1" w:rsidRDefault="00643961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2020</w:t>
            </w:r>
            <w:r w:rsidR="00823F9E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г</w:t>
            </w:r>
            <w:r w:rsidR="00823F9E">
              <w:rPr>
                <w:rFonts w:ascii="Times New Roman" w:eastAsia="Times New Roman" w:hAnsi="Times New Roman" w:cs="Times New Roman"/>
                <w:sz w:val="28"/>
              </w:rPr>
              <w:t>ода</w:t>
            </w:r>
          </w:p>
        </w:tc>
        <w:tc>
          <w:tcPr>
            <w:tcW w:w="3105" w:type="dxa"/>
          </w:tcPr>
          <w:p w:rsidR="00137AC1" w:rsidRDefault="00AE033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образования, образовательные организации</w:t>
            </w:r>
          </w:p>
        </w:tc>
        <w:tc>
          <w:tcPr>
            <w:tcW w:w="2906" w:type="dxa"/>
          </w:tcPr>
          <w:p w:rsidR="00137AC1" w:rsidRDefault="00137AC1" w:rsidP="004F47D6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Приказы ОО,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ДО</w:t>
            </w:r>
            <w:proofErr w:type="gramEnd"/>
          </w:p>
        </w:tc>
      </w:tr>
      <w:tr w:rsidR="00190017" w:rsidTr="001625F0">
        <w:tc>
          <w:tcPr>
            <w:tcW w:w="776" w:type="dxa"/>
          </w:tcPr>
          <w:p w:rsidR="00137AC1" w:rsidRDefault="00137AC1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1.4.</w:t>
            </w:r>
          </w:p>
        </w:tc>
        <w:tc>
          <w:tcPr>
            <w:tcW w:w="5348" w:type="dxa"/>
          </w:tcPr>
          <w:p w:rsidR="00137AC1" w:rsidRDefault="00137AC1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Формирование перечня образовательных организаций, внедряющих целевую модель наставничества</w:t>
            </w:r>
          </w:p>
        </w:tc>
        <w:tc>
          <w:tcPr>
            <w:tcW w:w="2538" w:type="dxa"/>
          </w:tcPr>
          <w:p w:rsidR="00823F9E" w:rsidRDefault="00643961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октябрь </w:t>
            </w:r>
          </w:p>
          <w:p w:rsidR="00137AC1" w:rsidRDefault="00643961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2020</w:t>
            </w:r>
            <w:r w:rsidR="00823F9E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г</w:t>
            </w:r>
            <w:r w:rsidR="00823F9E">
              <w:rPr>
                <w:rFonts w:ascii="Times New Roman" w:eastAsia="Times New Roman" w:hAnsi="Times New Roman" w:cs="Times New Roman"/>
                <w:sz w:val="28"/>
              </w:rPr>
              <w:t>ода</w:t>
            </w:r>
          </w:p>
        </w:tc>
        <w:tc>
          <w:tcPr>
            <w:tcW w:w="3105" w:type="dxa"/>
          </w:tcPr>
          <w:p w:rsidR="00137AC1" w:rsidRDefault="00AE033E" w:rsidP="00AE033E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</w:t>
            </w:r>
          </w:p>
        </w:tc>
        <w:tc>
          <w:tcPr>
            <w:tcW w:w="2906" w:type="dxa"/>
          </w:tcPr>
          <w:p w:rsidR="00137AC1" w:rsidRDefault="00137AC1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Перечень ОО</w:t>
            </w:r>
          </w:p>
        </w:tc>
      </w:tr>
      <w:tr w:rsidR="00190017" w:rsidTr="001625F0">
        <w:tc>
          <w:tcPr>
            <w:tcW w:w="776" w:type="dxa"/>
          </w:tcPr>
          <w:p w:rsidR="00137AC1" w:rsidRDefault="00137AC1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1.5.</w:t>
            </w:r>
          </w:p>
        </w:tc>
        <w:tc>
          <w:tcPr>
            <w:tcW w:w="5348" w:type="dxa"/>
          </w:tcPr>
          <w:p w:rsidR="00137AC1" w:rsidRDefault="00137AC1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Утверждение перечня образовательных организаций, внедряющих целевую модель наставничества</w:t>
            </w:r>
          </w:p>
        </w:tc>
        <w:tc>
          <w:tcPr>
            <w:tcW w:w="2538" w:type="dxa"/>
          </w:tcPr>
          <w:p w:rsidR="00823F9E" w:rsidRDefault="00643961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октябрь</w:t>
            </w:r>
          </w:p>
          <w:p w:rsidR="00137AC1" w:rsidRDefault="00643961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2020</w:t>
            </w:r>
            <w:r w:rsidR="00823F9E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г</w:t>
            </w:r>
            <w:r w:rsidR="00823F9E">
              <w:rPr>
                <w:rFonts w:ascii="Times New Roman" w:eastAsia="Times New Roman" w:hAnsi="Times New Roman" w:cs="Times New Roman"/>
                <w:sz w:val="28"/>
              </w:rPr>
              <w:t>ода</w:t>
            </w:r>
          </w:p>
        </w:tc>
        <w:tc>
          <w:tcPr>
            <w:tcW w:w="3105" w:type="dxa"/>
          </w:tcPr>
          <w:p w:rsidR="00137AC1" w:rsidRDefault="00AE033E" w:rsidP="00AE033E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</w:t>
            </w:r>
          </w:p>
        </w:tc>
        <w:tc>
          <w:tcPr>
            <w:tcW w:w="2906" w:type="dxa"/>
          </w:tcPr>
          <w:p w:rsidR="00137AC1" w:rsidRDefault="00137AC1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Приказ</w:t>
            </w:r>
          </w:p>
        </w:tc>
      </w:tr>
      <w:tr w:rsidR="00190017" w:rsidTr="001625F0">
        <w:tc>
          <w:tcPr>
            <w:tcW w:w="776" w:type="dxa"/>
          </w:tcPr>
          <w:p w:rsidR="00137AC1" w:rsidRDefault="00137AC1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1.6.</w:t>
            </w:r>
          </w:p>
        </w:tc>
        <w:tc>
          <w:tcPr>
            <w:tcW w:w="5348" w:type="dxa"/>
          </w:tcPr>
          <w:p w:rsidR="00137AC1" w:rsidRDefault="00137AC1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Назначение кураторов внедрения целевой модели наставничества в образовательных организациях (далее – кураторы внедрения ЦМН)</w:t>
            </w:r>
          </w:p>
        </w:tc>
        <w:tc>
          <w:tcPr>
            <w:tcW w:w="2538" w:type="dxa"/>
          </w:tcPr>
          <w:p w:rsidR="00823F9E" w:rsidRDefault="00823F9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октябрь</w:t>
            </w:r>
          </w:p>
          <w:p w:rsidR="00137AC1" w:rsidRDefault="00643961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2020</w:t>
            </w:r>
            <w:r w:rsidR="00823F9E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г</w:t>
            </w:r>
            <w:r w:rsidR="00823F9E">
              <w:rPr>
                <w:rFonts w:ascii="Times New Roman" w:eastAsia="Times New Roman" w:hAnsi="Times New Roman" w:cs="Times New Roman"/>
                <w:sz w:val="28"/>
              </w:rPr>
              <w:t>ода</w:t>
            </w:r>
          </w:p>
        </w:tc>
        <w:tc>
          <w:tcPr>
            <w:tcW w:w="3105" w:type="dxa"/>
          </w:tcPr>
          <w:p w:rsidR="00137AC1" w:rsidRDefault="00AE033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образования, образовательные организации</w:t>
            </w:r>
          </w:p>
        </w:tc>
        <w:tc>
          <w:tcPr>
            <w:tcW w:w="2906" w:type="dxa"/>
          </w:tcPr>
          <w:p w:rsidR="00137AC1" w:rsidRDefault="00137AC1" w:rsidP="00AE033E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Приказы ОО,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ДО</w:t>
            </w:r>
            <w:proofErr w:type="gramEnd"/>
          </w:p>
        </w:tc>
      </w:tr>
      <w:tr w:rsidR="00190017" w:rsidTr="001625F0">
        <w:tc>
          <w:tcPr>
            <w:tcW w:w="776" w:type="dxa"/>
          </w:tcPr>
          <w:p w:rsidR="00137AC1" w:rsidRDefault="00137AC1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1.7.</w:t>
            </w:r>
          </w:p>
        </w:tc>
        <w:tc>
          <w:tcPr>
            <w:tcW w:w="5348" w:type="dxa"/>
          </w:tcPr>
          <w:p w:rsidR="00137AC1" w:rsidRDefault="00137AC1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Разработка дорожных карт внедрения целевой модели наставничества в образовательных организациях</w:t>
            </w:r>
          </w:p>
        </w:tc>
        <w:tc>
          <w:tcPr>
            <w:tcW w:w="2538" w:type="dxa"/>
          </w:tcPr>
          <w:p w:rsidR="00823F9E" w:rsidRDefault="00823F9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октябрь </w:t>
            </w:r>
          </w:p>
          <w:p w:rsidR="00137AC1" w:rsidRDefault="00823F9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2020 года</w:t>
            </w:r>
          </w:p>
        </w:tc>
        <w:tc>
          <w:tcPr>
            <w:tcW w:w="3105" w:type="dxa"/>
          </w:tcPr>
          <w:p w:rsidR="00137AC1" w:rsidRDefault="00AE033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</w:rPr>
              <w:t>бразовательные организации</w:t>
            </w:r>
          </w:p>
        </w:tc>
        <w:tc>
          <w:tcPr>
            <w:tcW w:w="2906" w:type="dxa"/>
          </w:tcPr>
          <w:p w:rsidR="00137AC1" w:rsidRDefault="00137AC1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Дорожные карты</w:t>
            </w:r>
          </w:p>
        </w:tc>
      </w:tr>
      <w:tr w:rsidR="00190017" w:rsidTr="001625F0">
        <w:tc>
          <w:tcPr>
            <w:tcW w:w="776" w:type="dxa"/>
          </w:tcPr>
          <w:p w:rsidR="00137AC1" w:rsidRDefault="00137AC1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1.8.</w:t>
            </w:r>
          </w:p>
        </w:tc>
        <w:tc>
          <w:tcPr>
            <w:tcW w:w="5348" w:type="dxa"/>
          </w:tcPr>
          <w:p w:rsidR="00137AC1" w:rsidRDefault="00137AC1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Разработка положений о программе наставничества в образовательных организациях</w:t>
            </w:r>
          </w:p>
        </w:tc>
        <w:tc>
          <w:tcPr>
            <w:tcW w:w="2538" w:type="dxa"/>
          </w:tcPr>
          <w:p w:rsidR="00823F9E" w:rsidRDefault="00823F9E" w:rsidP="00823F9E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октябрь </w:t>
            </w:r>
          </w:p>
          <w:p w:rsidR="00137AC1" w:rsidRDefault="00823F9E" w:rsidP="00823F9E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2020 года</w:t>
            </w:r>
          </w:p>
        </w:tc>
        <w:tc>
          <w:tcPr>
            <w:tcW w:w="3105" w:type="dxa"/>
          </w:tcPr>
          <w:p w:rsidR="00137AC1" w:rsidRDefault="00AE033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образования, образовательные организации</w:t>
            </w:r>
          </w:p>
        </w:tc>
        <w:tc>
          <w:tcPr>
            <w:tcW w:w="2906" w:type="dxa"/>
          </w:tcPr>
          <w:p w:rsidR="00137AC1" w:rsidRDefault="00172844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Положения о программе наставничества</w:t>
            </w:r>
          </w:p>
        </w:tc>
      </w:tr>
      <w:tr w:rsidR="00190017" w:rsidTr="001625F0">
        <w:tc>
          <w:tcPr>
            <w:tcW w:w="776" w:type="dxa"/>
          </w:tcPr>
          <w:p w:rsidR="00172844" w:rsidRDefault="00172844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1.9.</w:t>
            </w:r>
          </w:p>
        </w:tc>
        <w:tc>
          <w:tcPr>
            <w:tcW w:w="5348" w:type="dxa"/>
          </w:tcPr>
          <w:p w:rsidR="00172844" w:rsidRDefault="00172844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Согласование </w:t>
            </w:r>
            <w:r w:rsidRPr="00172844">
              <w:rPr>
                <w:rFonts w:ascii="Times New Roman" w:eastAsia="Times New Roman" w:hAnsi="Times New Roman" w:cs="Times New Roman"/>
                <w:sz w:val="28"/>
              </w:rPr>
              <w:t>дорожных карт внедрения целевой модели наставничества в образовательных организациях</w:t>
            </w:r>
          </w:p>
        </w:tc>
        <w:tc>
          <w:tcPr>
            <w:tcW w:w="2538" w:type="dxa"/>
          </w:tcPr>
          <w:p w:rsidR="00152B06" w:rsidRDefault="00152B06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октябрь </w:t>
            </w:r>
          </w:p>
          <w:p w:rsidR="00172844" w:rsidRDefault="00152B06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2020 года</w:t>
            </w:r>
          </w:p>
        </w:tc>
        <w:tc>
          <w:tcPr>
            <w:tcW w:w="3105" w:type="dxa"/>
          </w:tcPr>
          <w:p w:rsidR="00172844" w:rsidRDefault="00AE033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</w:t>
            </w:r>
          </w:p>
        </w:tc>
        <w:tc>
          <w:tcPr>
            <w:tcW w:w="2906" w:type="dxa"/>
          </w:tcPr>
          <w:p w:rsidR="00172844" w:rsidRDefault="00172844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Согласование</w:t>
            </w:r>
          </w:p>
        </w:tc>
      </w:tr>
      <w:tr w:rsidR="00190017" w:rsidTr="001625F0">
        <w:tc>
          <w:tcPr>
            <w:tcW w:w="776" w:type="dxa"/>
          </w:tcPr>
          <w:p w:rsidR="00172844" w:rsidRDefault="00172844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1.10.</w:t>
            </w:r>
          </w:p>
        </w:tc>
        <w:tc>
          <w:tcPr>
            <w:tcW w:w="5348" w:type="dxa"/>
          </w:tcPr>
          <w:p w:rsidR="00172844" w:rsidRDefault="00172844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Утверждение дорожных карт внедрения целевой модели наставничества в образовательных организациях</w:t>
            </w:r>
          </w:p>
        </w:tc>
        <w:tc>
          <w:tcPr>
            <w:tcW w:w="2538" w:type="dxa"/>
          </w:tcPr>
          <w:p w:rsidR="00152B06" w:rsidRDefault="00152B06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октябрь </w:t>
            </w:r>
          </w:p>
          <w:p w:rsidR="00172844" w:rsidRDefault="00152B06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2020 года</w:t>
            </w:r>
          </w:p>
        </w:tc>
        <w:tc>
          <w:tcPr>
            <w:tcW w:w="3105" w:type="dxa"/>
          </w:tcPr>
          <w:p w:rsidR="00172844" w:rsidRDefault="00AE033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образования, образовательные организации</w:t>
            </w:r>
          </w:p>
        </w:tc>
        <w:tc>
          <w:tcPr>
            <w:tcW w:w="2906" w:type="dxa"/>
          </w:tcPr>
          <w:p w:rsidR="00172844" w:rsidRDefault="00172844" w:rsidP="00AE033E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Приказы ОО,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ДО</w:t>
            </w:r>
            <w:proofErr w:type="gramEnd"/>
          </w:p>
        </w:tc>
      </w:tr>
      <w:tr w:rsidR="00172844" w:rsidTr="001625F0">
        <w:tc>
          <w:tcPr>
            <w:tcW w:w="776" w:type="dxa"/>
          </w:tcPr>
          <w:p w:rsidR="00172844" w:rsidRDefault="00172844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1.11.</w:t>
            </w:r>
          </w:p>
        </w:tc>
        <w:tc>
          <w:tcPr>
            <w:tcW w:w="5348" w:type="dxa"/>
          </w:tcPr>
          <w:p w:rsidR="00172844" w:rsidRDefault="00172844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Разработка и утверждение распорядительных актов образовательных организаций о внедрении ЦМН</w:t>
            </w:r>
          </w:p>
        </w:tc>
        <w:tc>
          <w:tcPr>
            <w:tcW w:w="2538" w:type="dxa"/>
          </w:tcPr>
          <w:p w:rsidR="00152B06" w:rsidRDefault="00152B06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октябр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ь</w:t>
            </w:r>
            <w:r w:rsidR="00AE033E"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gramEnd"/>
            <w:r w:rsidR="00AE033E">
              <w:rPr>
                <w:rFonts w:ascii="Times New Roman" w:eastAsia="Times New Roman" w:hAnsi="Times New Roman" w:cs="Times New Roman"/>
                <w:sz w:val="28"/>
              </w:rPr>
              <w:t xml:space="preserve"> ноябрь</w:t>
            </w:r>
          </w:p>
          <w:p w:rsidR="00172844" w:rsidRDefault="00152B06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2020 года</w:t>
            </w:r>
          </w:p>
        </w:tc>
        <w:tc>
          <w:tcPr>
            <w:tcW w:w="3105" w:type="dxa"/>
          </w:tcPr>
          <w:p w:rsidR="00172844" w:rsidRDefault="00AE033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образования, образовательные организации</w:t>
            </w:r>
          </w:p>
        </w:tc>
        <w:tc>
          <w:tcPr>
            <w:tcW w:w="2906" w:type="dxa"/>
          </w:tcPr>
          <w:p w:rsidR="00172844" w:rsidRDefault="00172844" w:rsidP="00AE033E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Приказ ОО,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ДО</w:t>
            </w:r>
            <w:proofErr w:type="gramEnd"/>
          </w:p>
        </w:tc>
      </w:tr>
      <w:tr w:rsidR="00172844" w:rsidTr="001625F0">
        <w:tc>
          <w:tcPr>
            <w:tcW w:w="776" w:type="dxa"/>
          </w:tcPr>
          <w:p w:rsidR="00172844" w:rsidRDefault="00172844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1.12.</w:t>
            </w:r>
          </w:p>
        </w:tc>
        <w:tc>
          <w:tcPr>
            <w:tcW w:w="5348" w:type="dxa"/>
          </w:tcPr>
          <w:p w:rsidR="00172844" w:rsidRDefault="00172844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Заключение соглашений с организациями-партнерами по внедрению ЦМН в 2020 году</w:t>
            </w:r>
          </w:p>
        </w:tc>
        <w:tc>
          <w:tcPr>
            <w:tcW w:w="2538" w:type="dxa"/>
          </w:tcPr>
          <w:p w:rsidR="00152B06" w:rsidRDefault="00152B06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октябрь, ноябрь </w:t>
            </w:r>
          </w:p>
          <w:p w:rsidR="00172844" w:rsidRDefault="00152B06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2020 года</w:t>
            </w:r>
          </w:p>
        </w:tc>
        <w:tc>
          <w:tcPr>
            <w:tcW w:w="3105" w:type="dxa"/>
          </w:tcPr>
          <w:p w:rsidR="00172844" w:rsidRDefault="00AE033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образования, образовательные организации</w:t>
            </w:r>
          </w:p>
        </w:tc>
        <w:tc>
          <w:tcPr>
            <w:tcW w:w="2906" w:type="dxa"/>
          </w:tcPr>
          <w:p w:rsidR="00172844" w:rsidRDefault="00172844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Соглашения</w:t>
            </w:r>
          </w:p>
        </w:tc>
      </w:tr>
      <w:tr w:rsidR="00172844" w:rsidTr="001625F0">
        <w:tc>
          <w:tcPr>
            <w:tcW w:w="776" w:type="dxa"/>
          </w:tcPr>
          <w:p w:rsidR="00172844" w:rsidRDefault="00172844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1.13.</w:t>
            </w:r>
          </w:p>
        </w:tc>
        <w:tc>
          <w:tcPr>
            <w:tcW w:w="5348" w:type="dxa"/>
          </w:tcPr>
          <w:p w:rsidR="00172844" w:rsidRDefault="00172844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Разработка и утверждение системы мотивации наставников в соответствии с механизмами, предусмотренными пунктом 5 методологии (целевой модели) наставничества, утвержденной распоряжением Минпросвещения России от 25.12.2019 г. № Р-145</w:t>
            </w:r>
          </w:p>
        </w:tc>
        <w:tc>
          <w:tcPr>
            <w:tcW w:w="2538" w:type="dxa"/>
          </w:tcPr>
          <w:p w:rsidR="00152B06" w:rsidRDefault="00152B06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октябрь, ноябрь </w:t>
            </w:r>
          </w:p>
          <w:p w:rsidR="00172844" w:rsidRDefault="00152B06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2020 года</w:t>
            </w:r>
          </w:p>
        </w:tc>
        <w:tc>
          <w:tcPr>
            <w:tcW w:w="3105" w:type="dxa"/>
          </w:tcPr>
          <w:p w:rsidR="00172844" w:rsidRDefault="00AE033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образования, образовательные организации</w:t>
            </w:r>
          </w:p>
        </w:tc>
        <w:tc>
          <w:tcPr>
            <w:tcW w:w="2906" w:type="dxa"/>
          </w:tcPr>
          <w:p w:rsidR="00172844" w:rsidRDefault="00172844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Методические рекомендации, распорядительные акты</w:t>
            </w:r>
          </w:p>
        </w:tc>
      </w:tr>
      <w:tr w:rsidR="00172844" w:rsidTr="001625F0">
        <w:tc>
          <w:tcPr>
            <w:tcW w:w="776" w:type="dxa"/>
          </w:tcPr>
          <w:p w:rsidR="00172844" w:rsidRDefault="00172844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1.14.</w:t>
            </w:r>
          </w:p>
        </w:tc>
        <w:tc>
          <w:tcPr>
            <w:tcW w:w="5348" w:type="dxa"/>
          </w:tcPr>
          <w:p w:rsidR="00172844" w:rsidRDefault="00172844" w:rsidP="00172844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Разработка и утверждение мер по обеспечению доступности программ наставничества для обучающихся с особыми потребностями и индивидуальными возможностями, в том числе для обучающихся с ОВЗ; обучающихся, проявивших выдающиеся способности; оказавшихся в </w:t>
            </w:r>
            <w:r w:rsidR="001625F0">
              <w:rPr>
                <w:rFonts w:ascii="Times New Roman" w:eastAsia="Times New Roman" w:hAnsi="Times New Roman" w:cs="Times New Roman"/>
                <w:sz w:val="28"/>
              </w:rPr>
              <w:t>трудной жизненной ситуации, а также детей-сирот (оставшихся без попечения родителей)</w:t>
            </w:r>
          </w:p>
        </w:tc>
        <w:tc>
          <w:tcPr>
            <w:tcW w:w="2538" w:type="dxa"/>
          </w:tcPr>
          <w:p w:rsidR="00152B06" w:rsidRDefault="00152B06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ноябрь</w:t>
            </w:r>
          </w:p>
          <w:p w:rsidR="00172844" w:rsidRDefault="00152B06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2020 года</w:t>
            </w:r>
          </w:p>
        </w:tc>
        <w:tc>
          <w:tcPr>
            <w:tcW w:w="3105" w:type="dxa"/>
          </w:tcPr>
          <w:p w:rsidR="00172844" w:rsidRDefault="00AE033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образования, образовательные организации</w:t>
            </w:r>
          </w:p>
        </w:tc>
        <w:tc>
          <w:tcPr>
            <w:tcW w:w="2906" w:type="dxa"/>
          </w:tcPr>
          <w:p w:rsidR="00172844" w:rsidRDefault="001625F0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Распорядительные акты</w:t>
            </w:r>
          </w:p>
        </w:tc>
      </w:tr>
      <w:tr w:rsidR="001625F0" w:rsidTr="001625F0">
        <w:trPr>
          <w:trHeight w:val="622"/>
        </w:trPr>
        <w:tc>
          <w:tcPr>
            <w:tcW w:w="14673" w:type="dxa"/>
            <w:gridSpan w:val="5"/>
            <w:vAlign w:val="center"/>
          </w:tcPr>
          <w:p w:rsidR="001625F0" w:rsidRDefault="001625F0" w:rsidP="001625F0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2. Деятельность муниципального центра наставничества (далее – МЦН)</w:t>
            </w:r>
          </w:p>
        </w:tc>
      </w:tr>
      <w:tr w:rsidR="001625F0" w:rsidTr="001625F0">
        <w:tc>
          <w:tcPr>
            <w:tcW w:w="776" w:type="dxa"/>
          </w:tcPr>
          <w:p w:rsidR="001625F0" w:rsidRDefault="001625F0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2.1.</w:t>
            </w:r>
          </w:p>
        </w:tc>
        <w:tc>
          <w:tcPr>
            <w:tcW w:w="5348" w:type="dxa"/>
          </w:tcPr>
          <w:p w:rsidR="001625F0" w:rsidRDefault="001625F0" w:rsidP="001625F0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Разработка дорожной карты деятельности МЦН по внедрению целевой модели наставничества в 2020 году</w:t>
            </w:r>
          </w:p>
        </w:tc>
        <w:tc>
          <w:tcPr>
            <w:tcW w:w="2538" w:type="dxa"/>
          </w:tcPr>
          <w:p w:rsidR="00152B06" w:rsidRDefault="00152B06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октябрь</w:t>
            </w:r>
          </w:p>
          <w:p w:rsidR="001625F0" w:rsidRDefault="00152B06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2020 года</w:t>
            </w:r>
          </w:p>
        </w:tc>
        <w:tc>
          <w:tcPr>
            <w:tcW w:w="3105" w:type="dxa"/>
          </w:tcPr>
          <w:p w:rsidR="001625F0" w:rsidRDefault="00AE033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</w:t>
            </w:r>
          </w:p>
        </w:tc>
        <w:tc>
          <w:tcPr>
            <w:tcW w:w="2906" w:type="dxa"/>
          </w:tcPr>
          <w:p w:rsidR="001625F0" w:rsidRDefault="001625F0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Приказ</w:t>
            </w:r>
          </w:p>
          <w:p w:rsidR="001625F0" w:rsidRDefault="001625F0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Положение о деятельности МЦН</w:t>
            </w:r>
          </w:p>
        </w:tc>
      </w:tr>
      <w:tr w:rsidR="001625F0" w:rsidTr="001625F0">
        <w:tc>
          <w:tcPr>
            <w:tcW w:w="776" w:type="dxa"/>
          </w:tcPr>
          <w:p w:rsidR="001625F0" w:rsidRDefault="001625F0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2.2.</w:t>
            </w:r>
          </w:p>
        </w:tc>
        <w:tc>
          <w:tcPr>
            <w:tcW w:w="5348" w:type="dxa"/>
          </w:tcPr>
          <w:p w:rsidR="001625F0" w:rsidRDefault="001625F0" w:rsidP="001625F0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Разработка программы мониторинга</w:t>
            </w:r>
            <w:r w:rsidR="00D05178">
              <w:rPr>
                <w:rFonts w:ascii="Times New Roman" w:eastAsia="Times New Roman" w:hAnsi="Times New Roman" w:cs="Times New Roman"/>
                <w:sz w:val="28"/>
              </w:rPr>
              <w:t xml:space="preserve"> реализации ЦМН, включающий разработку инструментария, сбор, обработку информации и ее анализ</w:t>
            </w:r>
          </w:p>
        </w:tc>
        <w:tc>
          <w:tcPr>
            <w:tcW w:w="2538" w:type="dxa"/>
          </w:tcPr>
          <w:p w:rsidR="00152B06" w:rsidRDefault="00152B06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октябрь, ноябрь </w:t>
            </w:r>
          </w:p>
          <w:p w:rsidR="001625F0" w:rsidRDefault="00152B06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2020 года</w:t>
            </w:r>
          </w:p>
        </w:tc>
        <w:tc>
          <w:tcPr>
            <w:tcW w:w="3105" w:type="dxa"/>
          </w:tcPr>
          <w:p w:rsidR="001625F0" w:rsidRDefault="00AE033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</w:t>
            </w:r>
          </w:p>
        </w:tc>
        <w:tc>
          <w:tcPr>
            <w:tcW w:w="2906" w:type="dxa"/>
          </w:tcPr>
          <w:p w:rsidR="001625F0" w:rsidRDefault="00D05178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Программа мониторинга</w:t>
            </w:r>
          </w:p>
        </w:tc>
      </w:tr>
      <w:tr w:rsidR="00D05178" w:rsidTr="001625F0">
        <w:tc>
          <w:tcPr>
            <w:tcW w:w="776" w:type="dxa"/>
          </w:tcPr>
          <w:p w:rsidR="00D05178" w:rsidRDefault="00D05178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2.3.</w:t>
            </w:r>
          </w:p>
        </w:tc>
        <w:tc>
          <w:tcPr>
            <w:tcW w:w="5348" w:type="dxa"/>
          </w:tcPr>
          <w:p w:rsidR="00D05178" w:rsidRDefault="00D05178" w:rsidP="00D05178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Формирование перечня партнерских организаций в целях привлечения их к реализации программ наставничества в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рамках действующего законодательства</w:t>
            </w:r>
          </w:p>
        </w:tc>
        <w:tc>
          <w:tcPr>
            <w:tcW w:w="2538" w:type="dxa"/>
          </w:tcPr>
          <w:p w:rsidR="00152B06" w:rsidRDefault="00152B06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октябрь, ноябрь </w:t>
            </w:r>
          </w:p>
          <w:p w:rsidR="00D05178" w:rsidRDefault="00152B06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2020 года</w:t>
            </w:r>
          </w:p>
        </w:tc>
        <w:tc>
          <w:tcPr>
            <w:tcW w:w="3105" w:type="dxa"/>
          </w:tcPr>
          <w:p w:rsidR="00D05178" w:rsidRDefault="00AE033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</w:t>
            </w:r>
          </w:p>
        </w:tc>
        <w:tc>
          <w:tcPr>
            <w:tcW w:w="2906" w:type="dxa"/>
          </w:tcPr>
          <w:p w:rsidR="00D05178" w:rsidRDefault="00D05178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Базы наставников:</w:t>
            </w:r>
          </w:p>
          <w:p w:rsidR="00D05178" w:rsidRDefault="00D05178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базы учеников для формы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наставничества «ученик-ученик»;</w:t>
            </w:r>
          </w:p>
          <w:p w:rsidR="00D05178" w:rsidRDefault="00D05178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базы выпускников;</w:t>
            </w:r>
          </w:p>
          <w:p w:rsidR="00D05178" w:rsidRDefault="00D05178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базы наставников от предприятий и организаций;</w:t>
            </w:r>
          </w:p>
          <w:p w:rsidR="00D05178" w:rsidRDefault="00D05178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Базы наставников из числа активных педагогов</w:t>
            </w:r>
          </w:p>
        </w:tc>
      </w:tr>
      <w:tr w:rsidR="00D05178" w:rsidTr="001625F0">
        <w:tc>
          <w:tcPr>
            <w:tcW w:w="776" w:type="dxa"/>
          </w:tcPr>
          <w:p w:rsidR="00D05178" w:rsidRDefault="00D05178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2.4.</w:t>
            </w:r>
          </w:p>
        </w:tc>
        <w:tc>
          <w:tcPr>
            <w:tcW w:w="5348" w:type="dxa"/>
          </w:tcPr>
          <w:p w:rsidR="00D05178" w:rsidRDefault="00D05178" w:rsidP="00D05178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Формирование базы программ наставничества на уровне образовательных организаций</w:t>
            </w:r>
          </w:p>
        </w:tc>
        <w:tc>
          <w:tcPr>
            <w:tcW w:w="2538" w:type="dxa"/>
          </w:tcPr>
          <w:p w:rsidR="00152B06" w:rsidRDefault="00AE033E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апрель – май </w:t>
            </w:r>
            <w:r w:rsidR="00152B06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D05178" w:rsidRDefault="00152B06" w:rsidP="00AE033E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</w:t>
            </w:r>
            <w:r w:rsidR="00AE033E">
              <w:rPr>
                <w:rFonts w:ascii="Times New Roman" w:eastAsia="Times New Roman" w:hAnsi="Times New Roman" w:cs="Times New Roman"/>
                <w:sz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года</w:t>
            </w:r>
          </w:p>
        </w:tc>
        <w:tc>
          <w:tcPr>
            <w:tcW w:w="3105" w:type="dxa"/>
          </w:tcPr>
          <w:p w:rsidR="00D05178" w:rsidRDefault="00AE033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</w:t>
            </w:r>
          </w:p>
        </w:tc>
        <w:tc>
          <w:tcPr>
            <w:tcW w:w="2906" w:type="dxa"/>
          </w:tcPr>
          <w:p w:rsidR="00D05178" w:rsidRDefault="00D05178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Базы эффективных программ наставничества, которые могут реализовываться как в данной, так и в иных ОО</w:t>
            </w:r>
            <w:proofErr w:type="gramEnd"/>
          </w:p>
        </w:tc>
      </w:tr>
      <w:tr w:rsidR="00D05178" w:rsidTr="001625F0">
        <w:tc>
          <w:tcPr>
            <w:tcW w:w="776" w:type="dxa"/>
          </w:tcPr>
          <w:p w:rsidR="00D05178" w:rsidRDefault="00E47517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2.5.</w:t>
            </w:r>
          </w:p>
        </w:tc>
        <w:tc>
          <w:tcPr>
            <w:tcW w:w="5348" w:type="dxa"/>
          </w:tcPr>
          <w:p w:rsidR="00D05178" w:rsidRDefault="00E47517" w:rsidP="00D05178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Проведение экспертиз программ наставничества</w:t>
            </w:r>
          </w:p>
        </w:tc>
        <w:tc>
          <w:tcPr>
            <w:tcW w:w="2538" w:type="dxa"/>
          </w:tcPr>
          <w:p w:rsidR="00AF1B34" w:rsidRDefault="00AF1B34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ноябрь</w:t>
            </w:r>
          </w:p>
          <w:p w:rsidR="00D05178" w:rsidRDefault="00AF1B34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2020 года</w:t>
            </w:r>
          </w:p>
        </w:tc>
        <w:tc>
          <w:tcPr>
            <w:tcW w:w="3105" w:type="dxa"/>
          </w:tcPr>
          <w:p w:rsidR="00D05178" w:rsidRDefault="00AE033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</w:t>
            </w:r>
          </w:p>
        </w:tc>
        <w:tc>
          <w:tcPr>
            <w:tcW w:w="2906" w:type="dxa"/>
          </w:tcPr>
          <w:p w:rsidR="00D05178" w:rsidRDefault="00E47517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Экспертные заключения</w:t>
            </w:r>
          </w:p>
        </w:tc>
      </w:tr>
      <w:tr w:rsidR="00E47517" w:rsidTr="001625F0">
        <w:tc>
          <w:tcPr>
            <w:tcW w:w="776" w:type="dxa"/>
          </w:tcPr>
          <w:p w:rsidR="00E47517" w:rsidRDefault="00E47517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2.6.</w:t>
            </w:r>
          </w:p>
        </w:tc>
        <w:tc>
          <w:tcPr>
            <w:tcW w:w="5348" w:type="dxa"/>
          </w:tcPr>
          <w:p w:rsidR="00E47517" w:rsidRDefault="00E47517" w:rsidP="00D05178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Формирование единой муниципальной базы наставников и единой муниципальной базы программ наставничества. Ежегодная актуализация сформированных баз</w:t>
            </w:r>
          </w:p>
        </w:tc>
        <w:tc>
          <w:tcPr>
            <w:tcW w:w="2538" w:type="dxa"/>
          </w:tcPr>
          <w:p w:rsidR="00AF1B34" w:rsidRDefault="00AF1B34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ноябрь </w:t>
            </w:r>
          </w:p>
          <w:p w:rsidR="00E47517" w:rsidRDefault="00AF1B34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2020 года</w:t>
            </w:r>
          </w:p>
        </w:tc>
        <w:tc>
          <w:tcPr>
            <w:tcW w:w="3105" w:type="dxa"/>
          </w:tcPr>
          <w:p w:rsidR="00E47517" w:rsidRDefault="00AE033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</w:t>
            </w:r>
          </w:p>
        </w:tc>
        <w:tc>
          <w:tcPr>
            <w:tcW w:w="2906" w:type="dxa"/>
          </w:tcPr>
          <w:p w:rsidR="00E47517" w:rsidRDefault="00E47517" w:rsidP="00137AC1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Актуальный муниципальный реестр наставников и программ наставничества</w:t>
            </w:r>
          </w:p>
        </w:tc>
      </w:tr>
      <w:tr w:rsidR="00E47517" w:rsidTr="001625F0">
        <w:tc>
          <w:tcPr>
            <w:tcW w:w="776" w:type="dxa"/>
          </w:tcPr>
          <w:p w:rsidR="00E47517" w:rsidRDefault="00E47517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2.7.</w:t>
            </w:r>
          </w:p>
        </w:tc>
        <w:tc>
          <w:tcPr>
            <w:tcW w:w="5348" w:type="dxa"/>
          </w:tcPr>
          <w:p w:rsidR="00E47517" w:rsidRDefault="00E47517" w:rsidP="00D05178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Организация и проведение муниципальных семинаров по отдельным вопросам реализации ЦМН</w:t>
            </w:r>
          </w:p>
        </w:tc>
        <w:tc>
          <w:tcPr>
            <w:tcW w:w="2538" w:type="dxa"/>
          </w:tcPr>
          <w:p w:rsidR="00AF1B34" w:rsidRDefault="00AF1B34" w:rsidP="00AF1B34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ноябрь </w:t>
            </w:r>
            <w:proofErr w:type="gramStart"/>
            <w:r w:rsidR="00AE033E">
              <w:rPr>
                <w:rFonts w:ascii="Times New Roman" w:eastAsia="Times New Roman" w:hAnsi="Times New Roman" w:cs="Times New Roman"/>
                <w:sz w:val="28"/>
              </w:rPr>
              <w:t>-а</w:t>
            </w:r>
            <w:proofErr w:type="gramEnd"/>
            <w:r w:rsidR="00AE033E">
              <w:rPr>
                <w:rFonts w:ascii="Times New Roman" w:eastAsia="Times New Roman" w:hAnsi="Times New Roman" w:cs="Times New Roman"/>
                <w:sz w:val="28"/>
              </w:rPr>
              <w:t>прель</w:t>
            </w:r>
          </w:p>
          <w:p w:rsidR="00AF1B34" w:rsidRDefault="00AF1B34" w:rsidP="00AF1B34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2020 года</w:t>
            </w:r>
          </w:p>
        </w:tc>
        <w:tc>
          <w:tcPr>
            <w:tcW w:w="3105" w:type="dxa"/>
          </w:tcPr>
          <w:p w:rsidR="00E47517" w:rsidRDefault="00AE033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</w:t>
            </w:r>
          </w:p>
        </w:tc>
        <w:tc>
          <w:tcPr>
            <w:tcW w:w="2906" w:type="dxa"/>
          </w:tcPr>
          <w:p w:rsidR="00E47517" w:rsidRDefault="00E47517" w:rsidP="00E47517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Обеспечение экспертно-консультативной поддержки участникам реализации ЦМН</w:t>
            </w:r>
          </w:p>
        </w:tc>
      </w:tr>
      <w:tr w:rsidR="00E47517" w:rsidTr="001625F0">
        <w:tc>
          <w:tcPr>
            <w:tcW w:w="776" w:type="dxa"/>
          </w:tcPr>
          <w:p w:rsidR="00E47517" w:rsidRDefault="00E47517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2.8.</w:t>
            </w:r>
          </w:p>
        </w:tc>
        <w:tc>
          <w:tcPr>
            <w:tcW w:w="5348" w:type="dxa"/>
          </w:tcPr>
          <w:p w:rsidR="00E47517" w:rsidRDefault="00E47517" w:rsidP="00D05178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Информирование педагогов, родителей, обучающихся ОО, выпускников, предприятий о реализации ЦМН</w:t>
            </w:r>
          </w:p>
        </w:tc>
        <w:tc>
          <w:tcPr>
            <w:tcW w:w="2538" w:type="dxa"/>
          </w:tcPr>
          <w:p w:rsidR="00AF1B34" w:rsidRDefault="00AF1B34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в течение всего периода реализации ЦМН</w:t>
            </w:r>
          </w:p>
        </w:tc>
        <w:tc>
          <w:tcPr>
            <w:tcW w:w="3105" w:type="dxa"/>
          </w:tcPr>
          <w:p w:rsidR="00E47517" w:rsidRDefault="00AE033E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</w:t>
            </w:r>
          </w:p>
        </w:tc>
        <w:tc>
          <w:tcPr>
            <w:tcW w:w="2906" w:type="dxa"/>
          </w:tcPr>
          <w:p w:rsidR="00E47517" w:rsidRDefault="00E47517" w:rsidP="00E47517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Информационная кампания</w:t>
            </w:r>
          </w:p>
        </w:tc>
      </w:tr>
      <w:tr w:rsidR="00E47517" w:rsidTr="001625F0">
        <w:tc>
          <w:tcPr>
            <w:tcW w:w="776" w:type="dxa"/>
          </w:tcPr>
          <w:p w:rsidR="00E47517" w:rsidRDefault="00190017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2.9.</w:t>
            </w:r>
          </w:p>
        </w:tc>
        <w:tc>
          <w:tcPr>
            <w:tcW w:w="5348" w:type="dxa"/>
          </w:tcPr>
          <w:p w:rsidR="00E47517" w:rsidRDefault="00190017" w:rsidP="00D05178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Популяризация ЦМН через муниципальные СМИ, информационные ресурсы в сети Интернет, официальных ресурсах организаций – участников ЦМН</w:t>
            </w:r>
          </w:p>
        </w:tc>
        <w:tc>
          <w:tcPr>
            <w:tcW w:w="2538" w:type="dxa"/>
          </w:tcPr>
          <w:p w:rsidR="00E47517" w:rsidRDefault="00AF1B34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в течение всего периода реализации ЦМН</w:t>
            </w:r>
          </w:p>
        </w:tc>
        <w:tc>
          <w:tcPr>
            <w:tcW w:w="3105" w:type="dxa"/>
          </w:tcPr>
          <w:p w:rsidR="00E47517" w:rsidRDefault="00D43329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</w:t>
            </w:r>
          </w:p>
        </w:tc>
        <w:tc>
          <w:tcPr>
            <w:tcW w:w="2906" w:type="dxa"/>
          </w:tcPr>
          <w:p w:rsidR="00E47517" w:rsidRDefault="00190017" w:rsidP="00E47517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Наполнение информационных ресурсов актуальной информацией с применением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единого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брендирования</w:t>
            </w:r>
            <w:proofErr w:type="spellEnd"/>
          </w:p>
        </w:tc>
      </w:tr>
      <w:tr w:rsidR="00190017" w:rsidTr="001625F0">
        <w:tc>
          <w:tcPr>
            <w:tcW w:w="776" w:type="dxa"/>
          </w:tcPr>
          <w:p w:rsidR="00190017" w:rsidRDefault="00190017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2.10. </w:t>
            </w:r>
          </w:p>
        </w:tc>
        <w:tc>
          <w:tcPr>
            <w:tcW w:w="5348" w:type="dxa"/>
          </w:tcPr>
          <w:p w:rsidR="00190017" w:rsidRDefault="00190017" w:rsidP="00D05178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Организация курсовой подготовки наставников и кураторов</w:t>
            </w:r>
          </w:p>
        </w:tc>
        <w:tc>
          <w:tcPr>
            <w:tcW w:w="2538" w:type="dxa"/>
          </w:tcPr>
          <w:p w:rsidR="00190017" w:rsidRDefault="00AF1B34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в соответствии с графиком</w:t>
            </w:r>
          </w:p>
        </w:tc>
        <w:tc>
          <w:tcPr>
            <w:tcW w:w="3105" w:type="dxa"/>
          </w:tcPr>
          <w:p w:rsidR="00190017" w:rsidRDefault="00D43329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</w:t>
            </w:r>
          </w:p>
        </w:tc>
        <w:tc>
          <w:tcPr>
            <w:tcW w:w="2906" w:type="dxa"/>
          </w:tcPr>
          <w:p w:rsidR="00190017" w:rsidRDefault="00190017" w:rsidP="00E47517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График организации курсовой подготовки. Получение соответствующих документов</w:t>
            </w:r>
          </w:p>
        </w:tc>
      </w:tr>
      <w:tr w:rsidR="00190017" w:rsidTr="00190017">
        <w:tc>
          <w:tcPr>
            <w:tcW w:w="14673" w:type="dxa"/>
            <w:gridSpan w:val="5"/>
            <w:vAlign w:val="center"/>
          </w:tcPr>
          <w:p w:rsidR="00190017" w:rsidRDefault="00190017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3. Внедрение ЦМН в образовательных организациях город</w:t>
            </w:r>
            <w:r w:rsidR="00152B06">
              <w:rPr>
                <w:rFonts w:ascii="Times New Roman" w:eastAsia="Times New Roman" w:hAnsi="Times New Roman" w:cs="Times New Roman"/>
                <w:sz w:val="28"/>
              </w:rPr>
              <w:t xml:space="preserve">ского округа г. Аргун </w:t>
            </w:r>
            <w:r>
              <w:rPr>
                <w:rFonts w:ascii="Times New Roman" w:eastAsia="Times New Roman" w:hAnsi="Times New Roman" w:cs="Times New Roman"/>
                <w:sz w:val="28"/>
              </w:rPr>
              <w:t>в 2020 году</w:t>
            </w:r>
          </w:p>
        </w:tc>
      </w:tr>
      <w:tr w:rsidR="00190017" w:rsidTr="001625F0">
        <w:tc>
          <w:tcPr>
            <w:tcW w:w="776" w:type="dxa"/>
          </w:tcPr>
          <w:p w:rsidR="00190017" w:rsidRDefault="00190017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3.1.</w:t>
            </w:r>
          </w:p>
        </w:tc>
        <w:tc>
          <w:tcPr>
            <w:tcW w:w="5348" w:type="dxa"/>
          </w:tcPr>
          <w:p w:rsidR="00190017" w:rsidRDefault="00190017" w:rsidP="00D05178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Подготовка условий для запуска программы наставничества</w:t>
            </w:r>
          </w:p>
        </w:tc>
        <w:tc>
          <w:tcPr>
            <w:tcW w:w="2538" w:type="dxa"/>
          </w:tcPr>
          <w:p w:rsidR="00190017" w:rsidRDefault="00190017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3105" w:type="dxa"/>
          </w:tcPr>
          <w:p w:rsidR="00190017" w:rsidRDefault="00D43329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образования, образовательные организации</w:t>
            </w:r>
          </w:p>
        </w:tc>
        <w:tc>
          <w:tcPr>
            <w:tcW w:w="2906" w:type="dxa"/>
          </w:tcPr>
          <w:p w:rsidR="00190017" w:rsidRDefault="00190017" w:rsidP="00E47517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Нормативное обеспечение; распорядительная документация; программно-методическое и материально-техническое обеспечение; организации – партнеры</w:t>
            </w:r>
          </w:p>
        </w:tc>
      </w:tr>
      <w:tr w:rsidR="00190017" w:rsidTr="001625F0">
        <w:tc>
          <w:tcPr>
            <w:tcW w:w="776" w:type="dxa"/>
          </w:tcPr>
          <w:p w:rsidR="00190017" w:rsidRDefault="00190017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3.2.</w:t>
            </w:r>
          </w:p>
        </w:tc>
        <w:tc>
          <w:tcPr>
            <w:tcW w:w="5348" w:type="dxa"/>
          </w:tcPr>
          <w:p w:rsidR="00190017" w:rsidRDefault="00190017" w:rsidP="00D05178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Формир</w:t>
            </w:r>
            <w:r w:rsidR="00FF0F23">
              <w:rPr>
                <w:rFonts w:ascii="Times New Roman" w:eastAsia="Times New Roman" w:hAnsi="Times New Roman" w:cs="Times New Roman"/>
                <w:sz w:val="28"/>
              </w:rPr>
              <w:t>ование базы наставляемых в 2020</w:t>
            </w:r>
            <w:r>
              <w:rPr>
                <w:rFonts w:ascii="Times New Roman" w:eastAsia="Times New Roman" w:hAnsi="Times New Roman" w:cs="Times New Roman"/>
                <w:sz w:val="28"/>
              </w:rPr>
              <w:t>–2021 учебном году</w:t>
            </w:r>
          </w:p>
        </w:tc>
        <w:tc>
          <w:tcPr>
            <w:tcW w:w="2538" w:type="dxa"/>
          </w:tcPr>
          <w:p w:rsidR="00152B06" w:rsidRDefault="00152B06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ноябрь</w:t>
            </w:r>
          </w:p>
          <w:p w:rsidR="00190017" w:rsidRDefault="00152B06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2020 года</w:t>
            </w:r>
          </w:p>
        </w:tc>
        <w:tc>
          <w:tcPr>
            <w:tcW w:w="3105" w:type="dxa"/>
          </w:tcPr>
          <w:p w:rsidR="00190017" w:rsidRDefault="00D43329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</w:rPr>
              <w:t>бразовательные организации</w:t>
            </w:r>
          </w:p>
        </w:tc>
        <w:tc>
          <w:tcPr>
            <w:tcW w:w="2906" w:type="dxa"/>
          </w:tcPr>
          <w:p w:rsidR="00190017" w:rsidRDefault="00190017" w:rsidP="00E47517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База наставляемых с перечнем запросов, необходимая для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подбора кандидатов в наставники</w:t>
            </w:r>
          </w:p>
        </w:tc>
      </w:tr>
      <w:tr w:rsidR="00FF0F23" w:rsidTr="001625F0">
        <w:tc>
          <w:tcPr>
            <w:tcW w:w="776" w:type="dxa"/>
          </w:tcPr>
          <w:p w:rsidR="00FF0F23" w:rsidRDefault="00FF0F23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3.3.</w:t>
            </w:r>
          </w:p>
        </w:tc>
        <w:tc>
          <w:tcPr>
            <w:tcW w:w="5348" w:type="dxa"/>
          </w:tcPr>
          <w:p w:rsidR="00FF0F23" w:rsidRDefault="00FF0F23" w:rsidP="00D05178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Формирование базы наставников для реализации ЦМН в 2020-2021 учебном году (отбор из числа потенциальных наставников в соответствии с сформированным на текущий учебный год перечнем запросов)</w:t>
            </w:r>
          </w:p>
        </w:tc>
        <w:tc>
          <w:tcPr>
            <w:tcW w:w="2538" w:type="dxa"/>
          </w:tcPr>
          <w:p w:rsidR="00152B06" w:rsidRDefault="00152B06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ноябрь</w:t>
            </w:r>
          </w:p>
          <w:p w:rsidR="00FF0F23" w:rsidRDefault="00152B06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2020 года</w:t>
            </w:r>
          </w:p>
        </w:tc>
        <w:tc>
          <w:tcPr>
            <w:tcW w:w="3105" w:type="dxa"/>
          </w:tcPr>
          <w:p w:rsidR="00FF0F23" w:rsidRDefault="00D43329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Образовательные организации</w:t>
            </w:r>
          </w:p>
        </w:tc>
        <w:tc>
          <w:tcPr>
            <w:tcW w:w="2906" w:type="dxa"/>
            <w:vMerge w:val="restart"/>
          </w:tcPr>
          <w:p w:rsidR="00FF0F23" w:rsidRDefault="00FF0F23" w:rsidP="00FF0F23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Сформированная база наставников для участия в программах наставничества в 2020-2021 учебном году,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подходящее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для конкретных программ и запросов наставляемых</w:t>
            </w:r>
          </w:p>
        </w:tc>
      </w:tr>
      <w:tr w:rsidR="00FF0F23" w:rsidTr="001625F0">
        <w:tc>
          <w:tcPr>
            <w:tcW w:w="776" w:type="dxa"/>
          </w:tcPr>
          <w:p w:rsidR="00FF0F23" w:rsidRDefault="00FF0F23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3.4.</w:t>
            </w:r>
          </w:p>
        </w:tc>
        <w:tc>
          <w:tcPr>
            <w:tcW w:w="5348" w:type="dxa"/>
          </w:tcPr>
          <w:p w:rsidR="00FF0F23" w:rsidRDefault="00FF0F23" w:rsidP="00D05178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Обучение наставников</w:t>
            </w:r>
          </w:p>
        </w:tc>
        <w:tc>
          <w:tcPr>
            <w:tcW w:w="2538" w:type="dxa"/>
          </w:tcPr>
          <w:p w:rsidR="00AF1B34" w:rsidRDefault="00AF1B34" w:rsidP="00AF1B34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ноябрь</w:t>
            </w:r>
          </w:p>
          <w:p w:rsidR="00FF0F23" w:rsidRDefault="00AF1B34" w:rsidP="00AF1B34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2020 года</w:t>
            </w:r>
          </w:p>
        </w:tc>
        <w:tc>
          <w:tcPr>
            <w:tcW w:w="3105" w:type="dxa"/>
          </w:tcPr>
          <w:p w:rsidR="00FF0F23" w:rsidRDefault="00AF1B34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ЧИПКРО</w:t>
            </w:r>
          </w:p>
        </w:tc>
        <w:tc>
          <w:tcPr>
            <w:tcW w:w="2906" w:type="dxa"/>
            <w:vMerge/>
          </w:tcPr>
          <w:p w:rsidR="00FF0F23" w:rsidRDefault="00FF0F23" w:rsidP="00E47517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FF0F23" w:rsidTr="001625F0">
        <w:tc>
          <w:tcPr>
            <w:tcW w:w="776" w:type="dxa"/>
          </w:tcPr>
          <w:p w:rsidR="00FF0F23" w:rsidRDefault="00FF0F23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3.5.</w:t>
            </w:r>
          </w:p>
        </w:tc>
        <w:tc>
          <w:tcPr>
            <w:tcW w:w="5348" w:type="dxa"/>
          </w:tcPr>
          <w:p w:rsidR="00FF0F23" w:rsidRDefault="00FF0F23" w:rsidP="00D05178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Формирование наставнических пар или групп</w:t>
            </w:r>
          </w:p>
        </w:tc>
        <w:tc>
          <w:tcPr>
            <w:tcW w:w="2538" w:type="dxa"/>
          </w:tcPr>
          <w:p w:rsidR="00AF1B34" w:rsidRDefault="00D43329" w:rsidP="00AF1B34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ноябр</w:t>
            </w:r>
            <w:r w:rsidR="00AF1B34">
              <w:rPr>
                <w:rFonts w:ascii="Times New Roman" w:eastAsia="Times New Roman" w:hAnsi="Times New Roman" w:cs="Times New Roman"/>
                <w:sz w:val="28"/>
              </w:rPr>
              <w:t xml:space="preserve">ь </w:t>
            </w:r>
          </w:p>
          <w:p w:rsidR="00FF0F23" w:rsidRDefault="00AF1B34" w:rsidP="00AF1B34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2020 года</w:t>
            </w:r>
          </w:p>
        </w:tc>
        <w:tc>
          <w:tcPr>
            <w:tcW w:w="3105" w:type="dxa"/>
          </w:tcPr>
          <w:p w:rsidR="00FF0F23" w:rsidRDefault="00D43329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Образовательные организации</w:t>
            </w:r>
          </w:p>
        </w:tc>
        <w:tc>
          <w:tcPr>
            <w:tcW w:w="2906" w:type="dxa"/>
          </w:tcPr>
          <w:p w:rsidR="00FF0F23" w:rsidRDefault="00FF0F23" w:rsidP="00E47517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Сформированные наставнические пары или группы, готовые продолжить работу в рамках программ</w:t>
            </w:r>
          </w:p>
        </w:tc>
      </w:tr>
      <w:tr w:rsidR="00FF0F23" w:rsidTr="001625F0">
        <w:tc>
          <w:tcPr>
            <w:tcW w:w="776" w:type="dxa"/>
          </w:tcPr>
          <w:p w:rsidR="00FF0F23" w:rsidRDefault="00FF0F23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3.6.</w:t>
            </w:r>
          </w:p>
        </w:tc>
        <w:tc>
          <w:tcPr>
            <w:tcW w:w="5348" w:type="dxa"/>
          </w:tcPr>
          <w:p w:rsidR="00FF0F23" w:rsidRDefault="00FF0F23" w:rsidP="00D05178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Организация работы наставнических пар или групп</w:t>
            </w:r>
          </w:p>
        </w:tc>
        <w:tc>
          <w:tcPr>
            <w:tcW w:w="2538" w:type="dxa"/>
          </w:tcPr>
          <w:p w:rsidR="00AF1B34" w:rsidRDefault="00D43329" w:rsidP="00AF1B34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нояб</w:t>
            </w:r>
            <w:r w:rsidR="00AF1B34">
              <w:rPr>
                <w:rFonts w:ascii="Times New Roman" w:eastAsia="Times New Roman" w:hAnsi="Times New Roman" w:cs="Times New Roman"/>
                <w:sz w:val="28"/>
              </w:rPr>
              <w:t xml:space="preserve">рь </w:t>
            </w:r>
          </w:p>
          <w:p w:rsidR="00FF0F23" w:rsidRDefault="00AF1B34" w:rsidP="00AF1B34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2020 года</w:t>
            </w:r>
          </w:p>
        </w:tc>
        <w:tc>
          <w:tcPr>
            <w:tcW w:w="3105" w:type="dxa"/>
          </w:tcPr>
          <w:p w:rsidR="00FF0F23" w:rsidRDefault="00D43329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Образовательные организации</w:t>
            </w:r>
          </w:p>
        </w:tc>
        <w:tc>
          <w:tcPr>
            <w:tcW w:w="2906" w:type="dxa"/>
          </w:tcPr>
          <w:p w:rsidR="00FF0F23" w:rsidRDefault="00FF0F23" w:rsidP="00E47517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Реализация программ наставничества</w:t>
            </w:r>
          </w:p>
        </w:tc>
      </w:tr>
      <w:tr w:rsidR="00FF0F23" w:rsidTr="001625F0">
        <w:tc>
          <w:tcPr>
            <w:tcW w:w="776" w:type="dxa"/>
          </w:tcPr>
          <w:p w:rsidR="00FF0F23" w:rsidRDefault="00FF0F23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3.7.</w:t>
            </w:r>
          </w:p>
        </w:tc>
        <w:tc>
          <w:tcPr>
            <w:tcW w:w="5348" w:type="dxa"/>
          </w:tcPr>
          <w:p w:rsidR="00FF0F23" w:rsidRDefault="00FF0F23" w:rsidP="00D05178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Завершение наставничества</w:t>
            </w:r>
          </w:p>
        </w:tc>
        <w:tc>
          <w:tcPr>
            <w:tcW w:w="2538" w:type="dxa"/>
          </w:tcPr>
          <w:p w:rsidR="00AF1B34" w:rsidRDefault="00AF1B34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май </w:t>
            </w:r>
          </w:p>
          <w:p w:rsidR="00FF0F23" w:rsidRDefault="00AF1B34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2021 года</w:t>
            </w:r>
          </w:p>
        </w:tc>
        <w:tc>
          <w:tcPr>
            <w:tcW w:w="3105" w:type="dxa"/>
          </w:tcPr>
          <w:p w:rsidR="00FF0F23" w:rsidRDefault="00D43329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Образовательные организации</w:t>
            </w:r>
          </w:p>
        </w:tc>
        <w:tc>
          <w:tcPr>
            <w:tcW w:w="2906" w:type="dxa"/>
          </w:tcPr>
          <w:p w:rsidR="00FF0F23" w:rsidRDefault="00FF0F23" w:rsidP="00E47517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Фиксация результатов и организация комфортного выхода наставника и наставляемого из программы с перспективой продолжения цикла</w:t>
            </w:r>
          </w:p>
        </w:tc>
      </w:tr>
      <w:tr w:rsidR="00FF0F23" w:rsidTr="00FF0F23">
        <w:tc>
          <w:tcPr>
            <w:tcW w:w="14673" w:type="dxa"/>
            <w:gridSpan w:val="5"/>
            <w:vAlign w:val="center"/>
          </w:tcPr>
          <w:p w:rsidR="00FF0F23" w:rsidRDefault="00FF0F23" w:rsidP="00152B06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4. Содействие распространению и внедрению лучших наставнических практик, различных форм и ролевых моделей для обучающихся, педагогов и молодых специалистов </w:t>
            </w:r>
            <w:r w:rsidR="00152B06">
              <w:rPr>
                <w:rFonts w:ascii="Times New Roman" w:eastAsia="Times New Roman" w:hAnsi="Times New Roman" w:cs="Times New Roman"/>
                <w:sz w:val="28"/>
              </w:rPr>
              <w:t>городского округа г. Аргун</w:t>
            </w:r>
          </w:p>
        </w:tc>
      </w:tr>
      <w:tr w:rsidR="00FF0F23" w:rsidTr="001625F0">
        <w:tc>
          <w:tcPr>
            <w:tcW w:w="776" w:type="dxa"/>
          </w:tcPr>
          <w:p w:rsidR="00FF0F23" w:rsidRDefault="00FF0F23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4.1.</w:t>
            </w:r>
          </w:p>
        </w:tc>
        <w:tc>
          <w:tcPr>
            <w:tcW w:w="5348" w:type="dxa"/>
          </w:tcPr>
          <w:p w:rsidR="00FF0F23" w:rsidRDefault="00FF0F23" w:rsidP="00D05178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Участие в тематических мероприятиях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(фестивалей, форумов, конференций наставников, конкурсов профессионального мастерства), нацеленных на популяризацию роли наставника </w:t>
            </w:r>
          </w:p>
        </w:tc>
        <w:tc>
          <w:tcPr>
            <w:tcW w:w="2538" w:type="dxa"/>
          </w:tcPr>
          <w:p w:rsidR="00FF0F23" w:rsidRDefault="00AF1B34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в течение всего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периода реализации ЦМН</w:t>
            </w:r>
          </w:p>
        </w:tc>
        <w:tc>
          <w:tcPr>
            <w:tcW w:w="3105" w:type="dxa"/>
          </w:tcPr>
          <w:p w:rsidR="00FF0F23" w:rsidRDefault="00D43329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Департамент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образования, образовательные организации</w:t>
            </w:r>
          </w:p>
        </w:tc>
        <w:tc>
          <w:tcPr>
            <w:tcW w:w="2906" w:type="dxa"/>
          </w:tcPr>
          <w:p w:rsidR="00FF0F23" w:rsidRDefault="00FF0F23" w:rsidP="00E47517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Перечень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мероприятий</w:t>
            </w:r>
          </w:p>
        </w:tc>
      </w:tr>
      <w:tr w:rsidR="00FF0F23" w:rsidTr="001625F0">
        <w:tc>
          <w:tcPr>
            <w:tcW w:w="776" w:type="dxa"/>
          </w:tcPr>
          <w:p w:rsidR="00FF0F23" w:rsidRDefault="00FF0F23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4.2.</w:t>
            </w:r>
          </w:p>
        </w:tc>
        <w:tc>
          <w:tcPr>
            <w:tcW w:w="5348" w:type="dxa"/>
          </w:tcPr>
          <w:p w:rsidR="00FF0F23" w:rsidRDefault="00FF0F23" w:rsidP="00D05178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Создание специальных рубрик в социальных сетях, на официальных сайтах ОО</w:t>
            </w:r>
          </w:p>
        </w:tc>
        <w:tc>
          <w:tcPr>
            <w:tcW w:w="2538" w:type="dxa"/>
          </w:tcPr>
          <w:p w:rsidR="00FF0F23" w:rsidRDefault="00674D76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ноябрь, декабрь 2020 года</w:t>
            </w:r>
          </w:p>
        </w:tc>
        <w:tc>
          <w:tcPr>
            <w:tcW w:w="3105" w:type="dxa"/>
          </w:tcPr>
          <w:p w:rsidR="00FF0F23" w:rsidRDefault="00D43329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образования, образовательные организации</w:t>
            </w:r>
          </w:p>
        </w:tc>
        <w:tc>
          <w:tcPr>
            <w:tcW w:w="2906" w:type="dxa"/>
          </w:tcPr>
          <w:p w:rsidR="00FF0F23" w:rsidRDefault="00FF0F23" w:rsidP="00E47517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Сформированная система поддержки наставничества через сеть Интернет</w:t>
            </w:r>
          </w:p>
        </w:tc>
      </w:tr>
      <w:tr w:rsidR="00FF0F23" w:rsidTr="001625F0">
        <w:tc>
          <w:tcPr>
            <w:tcW w:w="776" w:type="dxa"/>
          </w:tcPr>
          <w:p w:rsidR="00FF0F23" w:rsidRDefault="00FF0F23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4.3.</w:t>
            </w:r>
          </w:p>
        </w:tc>
        <w:tc>
          <w:tcPr>
            <w:tcW w:w="5348" w:type="dxa"/>
          </w:tcPr>
          <w:p w:rsidR="00FF0F23" w:rsidRDefault="00FF0F23" w:rsidP="00D05178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Формирование профессиональных сообществ наставников</w:t>
            </w:r>
          </w:p>
        </w:tc>
        <w:tc>
          <w:tcPr>
            <w:tcW w:w="2538" w:type="dxa"/>
          </w:tcPr>
          <w:p w:rsidR="00D43329" w:rsidRDefault="00674D76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декабрь </w:t>
            </w:r>
          </w:p>
          <w:p w:rsidR="00FF0F23" w:rsidRDefault="00674D76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2020 года</w:t>
            </w:r>
          </w:p>
        </w:tc>
        <w:tc>
          <w:tcPr>
            <w:tcW w:w="3105" w:type="dxa"/>
          </w:tcPr>
          <w:p w:rsidR="00FF0F23" w:rsidRDefault="00D43329" w:rsidP="00137AC1">
            <w:pPr>
              <w:spacing w:after="4" w:line="255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Департамент образования, образовательные организации</w:t>
            </w:r>
          </w:p>
        </w:tc>
        <w:tc>
          <w:tcPr>
            <w:tcW w:w="2906" w:type="dxa"/>
          </w:tcPr>
          <w:p w:rsidR="00FF0F23" w:rsidRDefault="00FF0F23" w:rsidP="00E47517">
            <w:pPr>
              <w:spacing w:after="4" w:line="255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Сформированная система поддержки наставничества через профессиональные сообщества</w:t>
            </w:r>
          </w:p>
        </w:tc>
      </w:tr>
    </w:tbl>
    <w:p w:rsidR="00B239CC" w:rsidRDefault="00B239CC" w:rsidP="00B239CC">
      <w:pPr>
        <w:spacing w:after="4" w:line="255" w:lineRule="auto"/>
        <w:ind w:hanging="5"/>
        <w:jc w:val="center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</w:p>
    <w:p w:rsidR="00B239CC" w:rsidRDefault="00B239CC" w:rsidP="00B239CC">
      <w:pPr>
        <w:spacing w:after="4" w:line="255" w:lineRule="auto"/>
        <w:ind w:hanging="5"/>
        <w:jc w:val="right"/>
        <w:rPr>
          <w:rFonts w:ascii="Times New Roman" w:eastAsia="Times New Roman" w:hAnsi="Times New Roman" w:cs="Times New Roman"/>
          <w:sz w:val="28"/>
        </w:rPr>
      </w:pPr>
    </w:p>
    <w:p w:rsidR="00B239CC" w:rsidRDefault="00B239CC" w:rsidP="00B239CC">
      <w:pPr>
        <w:spacing w:after="4" w:line="255" w:lineRule="auto"/>
        <w:ind w:hanging="5"/>
        <w:jc w:val="right"/>
        <w:rPr>
          <w:rFonts w:ascii="Times New Roman" w:eastAsia="Times New Roman" w:hAnsi="Times New Roman" w:cs="Times New Roman"/>
          <w:sz w:val="28"/>
        </w:rPr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B239CC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65D9F"/>
    <w:multiLevelType w:val="hybridMultilevel"/>
    <w:tmpl w:val="B6161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9CC"/>
    <w:rsid w:val="00137AC1"/>
    <w:rsid w:val="00152B06"/>
    <w:rsid w:val="001625F0"/>
    <w:rsid w:val="00172844"/>
    <w:rsid w:val="00190017"/>
    <w:rsid w:val="00375C1E"/>
    <w:rsid w:val="004464E7"/>
    <w:rsid w:val="004F47D6"/>
    <w:rsid w:val="00643961"/>
    <w:rsid w:val="00674D76"/>
    <w:rsid w:val="006C0B77"/>
    <w:rsid w:val="00823F9E"/>
    <w:rsid w:val="008242FF"/>
    <w:rsid w:val="00870751"/>
    <w:rsid w:val="00922C48"/>
    <w:rsid w:val="00AE033E"/>
    <w:rsid w:val="00AF1B34"/>
    <w:rsid w:val="00B239CC"/>
    <w:rsid w:val="00B915B7"/>
    <w:rsid w:val="00CC4EE4"/>
    <w:rsid w:val="00D05178"/>
    <w:rsid w:val="00D43329"/>
    <w:rsid w:val="00E47517"/>
    <w:rsid w:val="00EA59DF"/>
    <w:rsid w:val="00EE4070"/>
    <w:rsid w:val="00F12C76"/>
    <w:rsid w:val="00FF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9CC"/>
    <w:rPr>
      <w:rFonts w:ascii="Microsoft JhengHei" w:eastAsia="Microsoft JhengHei" w:hAnsi="Microsoft JhengHei" w:cs="Microsoft JhengHe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3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39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43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3961"/>
    <w:rPr>
      <w:rFonts w:ascii="Tahoma" w:eastAsia="Microsoft JhengHei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9CC"/>
    <w:rPr>
      <w:rFonts w:ascii="Microsoft JhengHei" w:eastAsia="Microsoft JhengHei" w:hAnsi="Microsoft JhengHei" w:cs="Microsoft JhengHe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3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39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43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3961"/>
    <w:rPr>
      <w:rFonts w:ascii="Tahoma" w:eastAsia="Microsoft JhengHei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8</Pages>
  <Words>1424</Words>
  <Characters>8120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elmira</cp:lastModifiedBy>
  <cp:revision>7</cp:revision>
  <dcterms:created xsi:type="dcterms:W3CDTF">2020-10-25T18:27:00Z</dcterms:created>
  <dcterms:modified xsi:type="dcterms:W3CDTF">2020-11-12T13:12:00Z</dcterms:modified>
</cp:coreProperties>
</file>